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78" w:rsidRPr="00B24478" w:rsidRDefault="00A44078" w:rsidP="00A4407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43681C" wp14:editId="63FDFB62">
                <wp:simplePos x="0" y="0"/>
                <wp:positionH relativeFrom="column">
                  <wp:posOffset>33655</wp:posOffset>
                </wp:positionH>
                <wp:positionV relativeFrom="paragraph">
                  <wp:posOffset>-230505</wp:posOffset>
                </wp:positionV>
                <wp:extent cx="6656070" cy="327025"/>
                <wp:effectExtent l="0" t="0" r="0" b="0"/>
                <wp:wrapSquare wrapText="bothSides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7025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2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5" o:spid="_x0000_s1026" style="position:absolute;margin-left:2.65pt;margin-top:-18.15pt;width:524.1pt;height:25.75pt;z-index:251664384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LLKaAuKWgAAiloAABUAAABkcnMvbWVkaWEvaW1hZ2UzLmpwZWf/2P/gABBK&#10;RklGAAEBAQDcANwAAP/bAEMAAgEBAQEBAgEBAQICAgICBAMCAgICBQQEAwQGBQYGBgUGBgYHCQgG&#10;BwkHBgYICwgJCgoKCgoGCAsMCwoMCQoKCv/bAEMBAgICAgICBQMDBQoHBgcKCgoKCgoKCgoKCgoK&#10;CgoKCgoKCgoKCgoKCgoKCgoKCgoKCgoKCgoKCgoKCgoKCgoKCv/AABEIAE8Cx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DBLzGAAAA2gAAAA8AAABkcnMvZG93bnJldi54bWxEj0FrwkAUhO+C/2F5gjfdWNvSRlepglWE&#10;ltZWxNsj+0yi2bcxu2r8965Q6HGYmW+Y4bg2hThT5XLLCnrdCARxYnXOqYLfn1nnBYTzyBoLy6Tg&#10;Sg7Go2ZjiLG2F/6m88qnIkDYxagg876MpXRJRgZd15bEwdvZyqAPskqlrvAS4KaQD1H0LA3mHBYy&#10;LGmaUXJYnYyC43p7eM9Pr49f+6ePZTnfzD/tZKNUu1W/DUB4qv1/+K+90Ar6cL8SboA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8MEvMYAAADaAAAADwAAAAAAAAAAAAAA&#10;AACfAgAAZHJzL2Rvd25yZXYueG1sUEsFBgAAAAAEAAQA9wAAAJIDAAAAAA==&#10;">
                  <v:imagedata r:id="rId12" o:title="2018-05-07b - FINAL LOGO CEPES COREL v11."/>
                  <v:path arrowok="t"/>
                </v:shape>
                <v:shape id="Imagem 2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3fD/CAAAA2gAAAA8AAABkcnMvZG93bnJldi54bWxEj0FrwkAUhO+F/oflFbw1m+YgNnUNTUXw&#10;Jk0V2tsj+5qEZt+G7FPjv+8KgsdhZr5hlsXkenWiMXSeDbwkKSji2tuOGwP7r83zAlQQZIu9ZzJw&#10;oQDF6vFhibn1Z/6kUyWNihAOORpoRYZc61C35DAkfiCO3q8fHUqUY6PtiOcId73O0nSuHXYcF1oc&#10;6KOl+q86OgOl/JS718nt7OVQztNKvpnWW2NmT9P7GyihSe7hW3trDWRwvRJvgF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3w/wgAAANoAAAAPAAAAAAAAAAAAAAAAAJ8C&#10;AABkcnMvZG93bnJldi54bWxQSwUGAAAAAAQABAD3AAAAjgMAAAAA&#10;">
                  <v:imagedata r:id="rId13" o:title="logo UFU 0"/>
                  <v:path arrowok="t"/>
                </v:shape>
                <v:shape id="Imagem 4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8nSzDAAAA2gAAAA8AAABkcnMvZG93bnJldi54bWxEj0FrAjEUhO8F/0N4Qm81qxSR1SgirHrx&#10;UN1Cj4/NczeavCybVLf++qZQ8DjMzDfMYtU7K27UBeNZwXiUgSCuvDZcKyhPxdsMRIjIGq1nUvBD&#10;AVbLwcsCc+3v/EG3Y6xFgnDIUUETY5tLGaqGHIaRb4mTd/adw5hkV0vd4T3BnZWTLJtKh4bTQoMt&#10;bRqqrsdvp8CYgw1TtytP232x+7x8PWxZXJR6HfbrOYhIfXyG/9t7reAd/q6k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ydLMMAAADaAAAADwAAAAAAAAAAAAAAAACf&#10;AgAAZHJzL2Rvd25yZXYueG1sUEsFBgAAAAAEAAQA9wAAAI8DAAAAAA==&#10;">
                  <v:imagedata r:id="rId14" o:title="IERI"/>
                  <v:path arrowok="t"/>
                </v:shape>
                <w10:wrap type="square"/>
              </v:group>
            </w:pict>
          </mc:Fallback>
        </mc:AlternateContent>
      </w:r>
    </w:p>
    <w:p w:rsidR="00A44078" w:rsidRPr="00A44078" w:rsidRDefault="00A44078" w:rsidP="004D01E8">
      <w:pPr>
        <w:spacing w:after="0" w:line="240" w:lineRule="auto"/>
        <w:jc w:val="both"/>
        <w:rPr>
          <w:rFonts w:ascii="Garamond" w:hAnsi="Garamond" w:cs="Arial"/>
          <w:b/>
          <w:sz w:val="10"/>
        </w:rPr>
      </w:pPr>
    </w:p>
    <w:p w:rsidR="00B904B1" w:rsidRDefault="00B904B1" w:rsidP="004D01E8">
      <w:pPr>
        <w:spacing w:after="0" w:line="240" w:lineRule="auto"/>
        <w:jc w:val="both"/>
        <w:rPr>
          <w:rFonts w:ascii="Garamond" w:hAnsi="Garamond" w:cs="Arial"/>
          <w:b/>
        </w:rPr>
      </w:pPr>
      <w:bookmarkStart w:id="0" w:name="_GoBack"/>
      <w:bookmarkEnd w:id="0"/>
    </w:p>
    <w:p w:rsidR="00967E1D" w:rsidRDefault="00D97CC8" w:rsidP="004D01E8">
      <w:pPr>
        <w:spacing w:after="0"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BRASIL – 50 maiores Municípios</w:t>
      </w:r>
      <w:r w:rsidR="00967E1D">
        <w:rPr>
          <w:rFonts w:ascii="Garamond" w:hAnsi="Garamond" w:cs="Arial"/>
          <w:b/>
        </w:rPr>
        <w:t xml:space="preserve"> Brasileir</w:t>
      </w:r>
      <w:r>
        <w:rPr>
          <w:rFonts w:ascii="Garamond" w:hAnsi="Garamond" w:cs="Arial"/>
          <w:b/>
        </w:rPr>
        <w:t>os</w:t>
      </w:r>
      <w:r w:rsidR="00291D04">
        <w:rPr>
          <w:rFonts w:ascii="Garamond" w:hAnsi="Garamond" w:cs="Arial"/>
          <w:b/>
        </w:rPr>
        <w:t xml:space="preserve"> classificado</w:t>
      </w:r>
      <w:r w:rsidR="00967E1D">
        <w:rPr>
          <w:rFonts w:ascii="Garamond" w:hAnsi="Garamond" w:cs="Arial"/>
          <w:b/>
        </w:rPr>
        <w:t>s</w:t>
      </w:r>
      <w:r w:rsidR="00044ED5">
        <w:rPr>
          <w:rFonts w:ascii="Garamond" w:hAnsi="Garamond" w:cs="Arial"/>
          <w:b/>
        </w:rPr>
        <w:t xml:space="preserve"> por </w:t>
      </w:r>
      <w:r w:rsidR="00B904B1">
        <w:rPr>
          <w:rFonts w:ascii="Garamond" w:hAnsi="Garamond" w:cs="Arial"/>
          <w:b/>
        </w:rPr>
        <w:t xml:space="preserve">Taxa de Crescimento Anual em </w:t>
      </w:r>
      <w:r w:rsidR="00967E1D">
        <w:rPr>
          <w:rFonts w:ascii="Garamond" w:hAnsi="Garamond" w:cs="Arial"/>
          <w:b/>
        </w:rPr>
        <w:t>2010</w:t>
      </w:r>
      <w:r w:rsidR="00291009">
        <w:rPr>
          <w:rFonts w:ascii="Garamond" w:hAnsi="Garamond" w:cs="Arial"/>
          <w:b/>
        </w:rPr>
        <w:t xml:space="preserve">: </w:t>
      </w:r>
      <w:r w:rsidR="00967E1D" w:rsidRPr="00363A25">
        <w:rPr>
          <w:rFonts w:ascii="Garamond" w:hAnsi="Garamond" w:cs="Arial"/>
          <w:b/>
        </w:rPr>
        <w:t xml:space="preserve">População Residente </w:t>
      </w:r>
      <w:r w:rsidR="00291009">
        <w:rPr>
          <w:rFonts w:ascii="Garamond" w:hAnsi="Garamond" w:cs="Arial"/>
          <w:b/>
        </w:rPr>
        <w:t xml:space="preserve">e </w:t>
      </w:r>
      <w:r w:rsidR="00291009" w:rsidRPr="00363A25">
        <w:rPr>
          <w:rFonts w:ascii="Garamond" w:hAnsi="Garamond" w:cs="Arial"/>
          <w:b/>
        </w:rPr>
        <w:t>Taxa Média Geométrica</w:t>
      </w:r>
      <w:r>
        <w:rPr>
          <w:rStyle w:val="Refdenotaderodap"/>
          <w:rFonts w:ascii="Garamond" w:hAnsi="Garamond"/>
        </w:rPr>
        <w:footnoteReference w:id="1"/>
      </w:r>
      <w:r w:rsidR="00291009" w:rsidRPr="00363A25">
        <w:rPr>
          <w:rFonts w:ascii="Garamond" w:hAnsi="Garamond" w:cs="Arial"/>
          <w:b/>
        </w:rPr>
        <w:t xml:space="preserve"> de Crescimento Anual</w:t>
      </w:r>
      <w:r w:rsidR="00291D04">
        <w:rPr>
          <w:rFonts w:ascii="Garamond" w:hAnsi="Garamond" w:cs="Arial"/>
          <w:b/>
        </w:rPr>
        <w:t xml:space="preserve"> (TC)</w:t>
      </w:r>
      <w:r w:rsidR="00291009">
        <w:rPr>
          <w:rFonts w:ascii="Garamond" w:hAnsi="Garamond" w:cs="Arial"/>
          <w:b/>
        </w:rPr>
        <w:t>, por período censitário</w:t>
      </w:r>
      <w:r w:rsidR="00291009" w:rsidRPr="00363A25">
        <w:rPr>
          <w:rFonts w:ascii="Garamond" w:hAnsi="Garamond" w:cs="Arial"/>
          <w:b/>
        </w:rPr>
        <w:t xml:space="preserve"> </w:t>
      </w:r>
      <w:r w:rsidR="00291D04">
        <w:rPr>
          <w:rFonts w:ascii="Garamond" w:hAnsi="Garamond" w:cs="Arial"/>
          <w:b/>
        </w:rPr>
        <w:br/>
      </w:r>
      <w:r>
        <w:rPr>
          <w:rFonts w:ascii="Garamond" w:hAnsi="Garamond" w:cs="Arial"/>
          <w:b/>
        </w:rPr>
        <w:t>e estimativa populacional</w:t>
      </w:r>
      <w:proofErr w:type="gramStart"/>
      <w:r>
        <w:rPr>
          <w:rFonts w:ascii="Garamond" w:hAnsi="Garamond" w:cs="Arial"/>
          <w:b/>
        </w:rPr>
        <w:t xml:space="preserve"> </w:t>
      </w:r>
      <w:r w:rsidR="00291009">
        <w:rPr>
          <w:rFonts w:ascii="Garamond" w:hAnsi="Garamond" w:cs="Arial"/>
          <w:b/>
        </w:rPr>
        <w:t xml:space="preserve"> </w:t>
      </w:r>
      <w:proofErr w:type="gramEnd"/>
      <w:r w:rsidR="00291009">
        <w:rPr>
          <w:rFonts w:ascii="Garamond" w:hAnsi="Garamond" w:cs="Arial"/>
          <w:b/>
        </w:rPr>
        <w:t>-  2000</w:t>
      </w:r>
      <w:r>
        <w:rPr>
          <w:rFonts w:ascii="Garamond" w:hAnsi="Garamond" w:cs="Arial"/>
          <w:b/>
        </w:rPr>
        <w:t xml:space="preserve">, </w:t>
      </w:r>
      <w:r w:rsidR="00967E1D" w:rsidRPr="00363A25">
        <w:rPr>
          <w:rFonts w:ascii="Garamond" w:hAnsi="Garamond" w:cs="Arial"/>
          <w:b/>
        </w:rPr>
        <w:t>201</w:t>
      </w:r>
      <w:r w:rsidR="00291009">
        <w:rPr>
          <w:rFonts w:ascii="Garamond" w:hAnsi="Garamond" w:cs="Arial"/>
          <w:b/>
        </w:rPr>
        <w:t>0</w:t>
      </w:r>
      <w:r>
        <w:rPr>
          <w:rFonts w:ascii="Garamond" w:hAnsi="Garamond" w:cs="Arial"/>
          <w:b/>
        </w:rPr>
        <w:t xml:space="preserve"> e 201</w:t>
      </w:r>
      <w:r w:rsidR="00A44078">
        <w:rPr>
          <w:rFonts w:ascii="Garamond" w:hAnsi="Garamond" w:cs="Arial"/>
          <w:b/>
        </w:rPr>
        <w:t>8</w:t>
      </w:r>
      <w:r w:rsidR="00291009">
        <w:rPr>
          <w:rFonts w:ascii="Garamond" w:hAnsi="Garamond" w:cs="Arial"/>
          <w:b/>
        </w:rPr>
        <w:t>.</w:t>
      </w:r>
    </w:p>
    <w:tbl>
      <w:tblPr>
        <w:tblW w:w="108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975"/>
        <w:gridCol w:w="984"/>
        <w:gridCol w:w="984"/>
        <w:gridCol w:w="984"/>
        <w:gridCol w:w="944"/>
        <w:gridCol w:w="930"/>
        <w:gridCol w:w="1611"/>
        <w:gridCol w:w="1423"/>
      </w:tblGrid>
      <w:tr w:rsidR="00B904B1" w:rsidRPr="00B904B1" w:rsidTr="00B904B1">
        <w:trPr>
          <w:trHeight w:val="265"/>
        </w:trPr>
        <w:tc>
          <w:tcPr>
            <w:tcW w:w="19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Classificação por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Classificação por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Federação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2000/2010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2010/2018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População em 2010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TC 2000/2010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Aparecida de Goiânia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GO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336.392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455.657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565.957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3,08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2,78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</w:t>
            </w:r>
            <w:proofErr w:type="gramEnd"/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Manaus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AM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1.405.835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1.802.014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2.145.444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2,51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2,23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</w:t>
            </w:r>
            <w:proofErr w:type="gramEnd"/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Porto Velho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RO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334.661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428.527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519.531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2,50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2,46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</w:t>
            </w:r>
            <w:proofErr w:type="gramEnd"/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Brasília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DF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2.051.146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2.570.160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2.974.703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2,28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1,86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</w:t>
            </w:r>
            <w:proofErr w:type="gramEnd"/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Aracaju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SE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461.534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571.149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648.939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2,15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1,63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5</w:t>
            </w:r>
            <w:proofErr w:type="gramEnd"/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Florianópolis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342.315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421.240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492.977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2,10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2,01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6</w:t>
            </w:r>
            <w:proofErr w:type="gramEnd"/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João Pessoa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PB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597.934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723.515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800.323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1,92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1,28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7</w:t>
            </w:r>
            <w:proofErr w:type="gramEnd"/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Caxias do Sul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RS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360.419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435.564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504.069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1,91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1,86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8</w:t>
            </w:r>
            <w:proofErr w:type="gramEnd"/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Uberlândia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 xml:space="preserve"> MG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 xml:space="preserve">      501.214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 xml:space="preserve">     604.013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 xml:space="preserve">     683.247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 xml:space="preserve">         1,88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 xml:space="preserve">         1,57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9</w:t>
            </w:r>
            <w:proofErr w:type="gramEnd"/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Joinville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429.604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515.288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583.144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1,57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10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Ananindeua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PA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393.569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471.980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525.566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1,37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11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Vila Velha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ES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345.965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414.586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486.208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2,03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12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Ribeirão Preto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504.923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604.682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694.534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1,77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13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Goiânia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GO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1.093.007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1.302.001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1.495.705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1,77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14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Sorocaba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493.468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586.625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671.186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1,72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15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Campo Grande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MS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663.621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786.797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885.711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1,51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16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Maceió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AL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797.759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932.748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1.012.382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1,04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17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São José dos Campos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539.313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629.921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713.943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1,59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18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São Luís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MA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870.028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1.014.837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1.094.667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0,96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19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Feira de Santana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BA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480.949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556.642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609.913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1,16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20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Mauá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363.392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417.064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468.148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1,47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21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Fortaleza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CE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2.141.402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2.452.185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2.643.247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0,95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22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Cuiabá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MT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483.346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551.098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607.153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1,23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23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Guarulhos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1.072.717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1.221.979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1.365.899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1,42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24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Campos dos Goytacazes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407.168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463.731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503.424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1,04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25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Teresina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PI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715.360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814.230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861.442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0,71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26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Londrina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PR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447.065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506.701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563.943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1,36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27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Juiz de Fora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MG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456.796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516.247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564.310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1,13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28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Natal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RN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712.317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803.739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877.640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1,12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29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São Gonçalo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891.119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999.728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1.077.687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0,95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30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Contagem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MG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538.208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603.442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659.070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1,12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31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Campinas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969.396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1.080.113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1.194.094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1,28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32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Jaboatão dos Guararapes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PE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581.556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644.620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697.636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33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Curitiba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PR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1.587.315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1.751.907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1.917.185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1,15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34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Duque de Caxias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775.456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855.048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914.383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0,85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35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Salvador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BA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2.443.107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2.675.656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2.857.329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0,83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36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São Bernardo do Campo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703.177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765.463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833.240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1,08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37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Belém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PA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1.280.614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1.393.399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1.485.732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0,81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38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Recife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PE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1.422.905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1.537.704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1.637.834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39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Belford Roxo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434.474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469.332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508.614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1,02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40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Rio de Janeiro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5.857.904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6.320.446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6.688.927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0,72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41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São Paulo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10.435.546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11.253.503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12.176.866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42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Niterói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459.451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487.562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511.786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0,61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43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Belo Horizonte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MG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2.238.526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2.375.151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2.501.576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0,59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0,66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44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Santo André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649.331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676.407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716.109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0,41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0,72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45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Porto Alegre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RS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1.360.590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1.409.351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1.479.101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0,35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0,61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46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Osasco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652.593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666.740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696.850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0,21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0,56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47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São João de Meriti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449.476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458.673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471.888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0,20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0,36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48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Santos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417.983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419.400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432.957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0,03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0,40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49</w:t>
            </w:r>
          </w:p>
        </w:tc>
      </w:tr>
      <w:tr w:rsidR="00B904B1" w:rsidRPr="00B904B1" w:rsidTr="00B904B1">
        <w:trPr>
          <w:trHeight w:val="212"/>
        </w:trPr>
        <w:tc>
          <w:tcPr>
            <w:tcW w:w="196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Nova Iguaçu</w:t>
            </w: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920.599 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796.257 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818.875 </w:t>
            </w:r>
          </w:p>
        </w:tc>
        <w:tc>
          <w:tcPr>
            <w:tcW w:w="94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(1,44)</w:t>
            </w:r>
          </w:p>
        </w:tc>
        <w:tc>
          <w:tcPr>
            <w:tcW w:w="93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0,35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B1" w:rsidRPr="00B904B1" w:rsidRDefault="00B904B1" w:rsidP="00B904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B904B1">
              <w:rPr>
                <w:rFonts w:ascii="Garamond" w:eastAsia="Times New Roman" w:hAnsi="Garamond" w:cs="Calibri"/>
                <w:sz w:val="18"/>
                <w:szCs w:val="18"/>
              </w:rPr>
              <w:t>50</w:t>
            </w:r>
          </w:p>
        </w:tc>
      </w:tr>
    </w:tbl>
    <w:p w:rsidR="00D9600D" w:rsidRDefault="00D9600D" w:rsidP="00D9600D">
      <w:pPr>
        <w:spacing w:after="0" w:line="240" w:lineRule="auto"/>
        <w:jc w:val="both"/>
        <w:rPr>
          <w:rFonts w:ascii="Garamond" w:hAnsi="Garamond" w:cs="Arial"/>
          <w:sz w:val="16"/>
          <w:szCs w:val="18"/>
        </w:rPr>
      </w:pPr>
      <w:r w:rsidRPr="00363A25">
        <w:rPr>
          <w:rFonts w:ascii="Garamond" w:hAnsi="Garamond" w:cs="Arial"/>
          <w:sz w:val="16"/>
          <w:szCs w:val="18"/>
        </w:rPr>
        <w:t xml:space="preserve">FONTE: IBGE - Censos </w:t>
      </w:r>
      <w:proofErr w:type="gramStart"/>
      <w:r w:rsidRPr="00363A25">
        <w:rPr>
          <w:rFonts w:ascii="Garamond" w:hAnsi="Garamond" w:cs="Arial"/>
          <w:sz w:val="16"/>
          <w:szCs w:val="18"/>
        </w:rPr>
        <w:t xml:space="preserve">Demográficos de </w:t>
      </w:r>
      <w:r>
        <w:rPr>
          <w:rFonts w:ascii="Garamond" w:hAnsi="Garamond" w:cs="Arial"/>
          <w:sz w:val="16"/>
          <w:szCs w:val="18"/>
        </w:rPr>
        <w:t>2000 e</w:t>
      </w:r>
      <w:r w:rsidRPr="00363A25">
        <w:rPr>
          <w:rFonts w:ascii="Garamond" w:hAnsi="Garamond" w:cs="Arial"/>
          <w:sz w:val="16"/>
          <w:szCs w:val="18"/>
        </w:rPr>
        <w:t xml:space="preserve"> 2010 e estimativas para julho de 201</w:t>
      </w:r>
      <w:r>
        <w:rPr>
          <w:rFonts w:ascii="Garamond" w:hAnsi="Garamond" w:cs="Arial"/>
          <w:sz w:val="16"/>
          <w:szCs w:val="18"/>
        </w:rPr>
        <w:t>8</w:t>
      </w:r>
      <w:proofErr w:type="gramEnd"/>
      <w:r w:rsidRPr="00363A25">
        <w:rPr>
          <w:rFonts w:ascii="Garamond" w:hAnsi="Garamond" w:cs="Arial"/>
          <w:sz w:val="16"/>
          <w:szCs w:val="18"/>
        </w:rPr>
        <w:t xml:space="preserve">. </w:t>
      </w:r>
    </w:p>
    <w:p w:rsidR="00D9600D" w:rsidRDefault="00D9600D" w:rsidP="00D9600D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16"/>
          <w:szCs w:val="18"/>
        </w:rPr>
      </w:pPr>
    </w:p>
    <w:p w:rsidR="00D9600D" w:rsidRDefault="00D9600D" w:rsidP="00D9600D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16"/>
          <w:szCs w:val="18"/>
        </w:rPr>
      </w:pPr>
      <w:r>
        <w:rPr>
          <w:rFonts w:ascii="Garamond" w:hAnsi="Garamond" w:cs="Arial"/>
          <w:sz w:val="16"/>
          <w:szCs w:val="18"/>
        </w:rPr>
        <w:t xml:space="preserve">Elaborada por Luiz Bertolucci Jr / CEPES-IERI/UFU. </w:t>
      </w:r>
    </w:p>
    <w:p w:rsidR="00AB1640" w:rsidRDefault="00AB1640" w:rsidP="00D9600D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b/>
          <w:sz w:val="28"/>
          <w:szCs w:val="28"/>
        </w:rPr>
      </w:pPr>
    </w:p>
    <w:sectPr w:rsidR="00AB1640" w:rsidSect="00A44078">
      <w:pgSz w:w="11906" w:h="16838"/>
      <w:pgMar w:top="397" w:right="720" w:bottom="39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CF" w:rsidRDefault="000F44CF" w:rsidP="00934ACB">
      <w:pPr>
        <w:spacing w:after="0" w:line="240" w:lineRule="auto"/>
      </w:pPr>
      <w:r>
        <w:separator/>
      </w:r>
    </w:p>
  </w:endnote>
  <w:endnote w:type="continuationSeparator" w:id="0">
    <w:p w:rsidR="000F44CF" w:rsidRDefault="000F44CF" w:rsidP="0093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CF" w:rsidRDefault="000F44CF" w:rsidP="00934ACB">
      <w:pPr>
        <w:spacing w:after="0" w:line="240" w:lineRule="auto"/>
      </w:pPr>
      <w:r>
        <w:separator/>
      </w:r>
    </w:p>
  </w:footnote>
  <w:footnote w:type="continuationSeparator" w:id="0">
    <w:p w:rsidR="000F44CF" w:rsidRDefault="000F44CF" w:rsidP="00934ACB">
      <w:pPr>
        <w:spacing w:after="0" w:line="240" w:lineRule="auto"/>
      </w:pPr>
      <w:r>
        <w:continuationSeparator/>
      </w:r>
    </w:p>
  </w:footnote>
  <w:footnote w:id="1">
    <w:p w:rsidR="00D97CC8" w:rsidRPr="00111CA7" w:rsidRDefault="00D97CC8" w:rsidP="00D97CC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4"/>
          <w:szCs w:val="20"/>
        </w:rPr>
      </w:pPr>
      <w:r w:rsidRPr="00111CA7">
        <w:rPr>
          <w:rStyle w:val="Refdenotaderodap"/>
          <w:rFonts w:ascii="Garamond" w:hAnsi="Garamond"/>
          <w:sz w:val="14"/>
          <w:szCs w:val="20"/>
        </w:rPr>
        <w:footnoteRef/>
      </w:r>
      <w:r w:rsidRPr="00111CA7">
        <w:rPr>
          <w:rFonts w:ascii="Garamond" w:hAnsi="Garamond"/>
          <w:sz w:val="14"/>
          <w:szCs w:val="20"/>
        </w:rPr>
        <w:t xml:space="preserve"> </w:t>
      </w:r>
      <w:r w:rsidRPr="00111CA7">
        <w:rPr>
          <w:rFonts w:ascii="Garamond" w:hAnsi="Garamond" w:cs="Verdana"/>
          <w:sz w:val="14"/>
          <w:szCs w:val="20"/>
        </w:rPr>
        <w:t xml:space="preserve">Taxa média </w:t>
      </w:r>
      <w:r w:rsidR="00D9600D" w:rsidRPr="00111CA7">
        <w:rPr>
          <w:rFonts w:ascii="Garamond" w:hAnsi="Garamond" w:cs="Verdana"/>
          <w:sz w:val="14"/>
          <w:szCs w:val="20"/>
        </w:rPr>
        <w:t xml:space="preserve">geométrica de crescimento anual da população (TC): Incremento médio anual da população, medido pela expressão   </w:t>
      </w:r>
      <m:oMath>
        <m:r>
          <w:rPr>
            <w:rFonts w:ascii="Cambria Math" w:hAnsi="Cambria Math" w:cs="Verdana"/>
            <w:sz w:val="14"/>
            <w:szCs w:val="20"/>
          </w:rPr>
          <m:t>i=</m:t>
        </m:r>
        <m:f>
          <m:fPr>
            <m:ctrlPr>
              <w:rPr>
                <w:rFonts w:ascii="Cambria Math" w:hAnsi="Cambria Math" w:cs="Verdana"/>
                <w:sz w:val="14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Verdana"/>
                    <w:i/>
                    <w:sz w:val="14"/>
                    <w:szCs w:val="20"/>
                  </w:rPr>
                </m:ctrlPr>
              </m:radPr>
              <m:deg>
                <m:r>
                  <w:rPr>
                    <w:rFonts w:ascii="Cambria Math" w:hAnsi="Cambria Math" w:cs="Verdana"/>
                    <w:sz w:val="14"/>
                    <w:szCs w:val="20"/>
                  </w:rPr>
                  <m:t>n</m:t>
                </m:r>
              </m:deg>
              <m:e>
                <m:r>
                  <w:rPr>
                    <w:rFonts w:ascii="Cambria Math" w:hAnsi="Cambria Math" w:cs="Verdana"/>
                    <w:sz w:val="14"/>
                    <w:szCs w:val="20"/>
                  </w:rPr>
                  <m:t>P(t+n</m:t>
                </m:r>
                <w:proofErr w:type="gramStart"/>
                <m:r>
                  <w:rPr>
                    <w:rFonts w:ascii="Cambria Math" w:hAnsi="Cambria Math" w:cs="Verdana"/>
                    <w:sz w:val="14"/>
                    <w:szCs w:val="20"/>
                  </w:rPr>
                  <m:t>)</m:t>
                </m:r>
                <w:proofErr w:type="gramEnd"/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14"/>
                <w:szCs w:val="20"/>
              </w:rPr>
              <m:t>P (t)</m:t>
            </m:r>
          </m:den>
        </m:f>
      </m:oMath>
      <w:r w:rsidR="00D9600D" w:rsidRPr="00111CA7">
        <w:rPr>
          <w:rFonts w:ascii="Garamond" w:hAnsi="Garamond" w:cs="Verdana"/>
          <w:sz w:val="14"/>
          <w:szCs w:val="20"/>
        </w:rPr>
        <w:t xml:space="preserve"> ,  sendo P(t+n) e P(t) populações correspondentes a duas datas sucessivas, e n o intervalo de tempo entre essas datas, medido em ano e fração de ano</w:t>
      </w:r>
      <w:r w:rsidR="00D9600D" w:rsidRPr="00111CA7">
        <w:rPr>
          <w:rFonts w:ascii="Garamond" w:hAnsi="Garamond"/>
          <w:sz w:val="14"/>
          <w:szCs w:val="20"/>
        </w:rPr>
        <w:t xml:space="preserve"> (IBGE, 2016).   </w:t>
      </w:r>
      <w:r w:rsidR="00D9600D" w:rsidRPr="00111CA7">
        <w:rPr>
          <w:rFonts w:ascii="Garamond" w:hAnsi="Garamond"/>
          <w:sz w:val="12"/>
          <w:szCs w:val="20"/>
        </w:rPr>
        <w:t>A t</w:t>
      </w:r>
      <w:r w:rsidR="00D9600D" w:rsidRPr="00111CA7">
        <w:rPr>
          <w:rFonts w:ascii="Garamond" w:hAnsi="Garamond" w:cs="Verdana"/>
          <w:sz w:val="12"/>
          <w:szCs w:val="20"/>
        </w:rPr>
        <w:t xml:space="preserve">axa média geométrica de crescimento anual da população (TC) foi calculada com base nas seguintes datas de referência: </w:t>
      </w:r>
      <w:r w:rsidR="00D9600D" w:rsidRPr="00111CA7">
        <w:rPr>
          <w:rFonts w:ascii="Garamond" w:hAnsi="Garamond"/>
          <w:sz w:val="12"/>
          <w:szCs w:val="20"/>
        </w:rPr>
        <w:t>1º/8/2000; 1º/8/2010 e 1º/7/</w:t>
      </w:r>
      <w:r w:rsidR="00D9600D" w:rsidRPr="008C24EA">
        <w:rPr>
          <w:rFonts w:ascii="Garamond" w:hAnsi="Garamond" w:cs="Verdana"/>
          <w:sz w:val="14"/>
          <w:szCs w:val="20"/>
        </w:rPr>
        <w:t xml:space="preserve">2018 (IBGE 2016 - Instituto Brasileiro de Geografia e Estatística. Indicadores Sociais Mínimos - Conceitos: IBGE, 2016. Disponível em </w:t>
      </w:r>
      <w:hyperlink r:id="rId1" w:history="1">
        <w:r w:rsidR="00D9600D" w:rsidRPr="008C24EA">
          <w:rPr>
            <w:rFonts w:ascii="Garamond" w:hAnsi="Garamond" w:cs="Verdana"/>
            <w:sz w:val="14"/>
            <w:szCs w:val="20"/>
          </w:rPr>
          <w:t>https://ww2.ibge.gov.br/home/estatistica/populacao/condicaodevida/indicadoresminimos/conceitos.shtm</w:t>
        </w:r>
      </w:hyperlink>
      <w:r w:rsidR="00D9600D" w:rsidRPr="008C24EA">
        <w:rPr>
          <w:rFonts w:ascii="Garamond" w:hAnsi="Garamond" w:cs="Verdana"/>
          <w:sz w:val="14"/>
          <w:szCs w:val="20"/>
        </w:rPr>
        <w:t>. Acesso em 17 fev. 2018.)</w:t>
      </w:r>
      <w:r w:rsidR="00D9600D">
        <w:rPr>
          <w:rFonts w:ascii="Garamond" w:hAnsi="Garamond" w:cs="Verdana"/>
          <w:sz w:val="14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9DC"/>
    <w:multiLevelType w:val="hybridMultilevel"/>
    <w:tmpl w:val="C22A4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7619"/>
    <w:multiLevelType w:val="hybridMultilevel"/>
    <w:tmpl w:val="33D8361A"/>
    <w:lvl w:ilvl="0" w:tplc="27069024">
      <w:numFmt w:val="bullet"/>
      <w:lvlText w:val=""/>
      <w:lvlJc w:val="left"/>
      <w:pPr>
        <w:ind w:left="58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36A93516"/>
    <w:multiLevelType w:val="hybridMultilevel"/>
    <w:tmpl w:val="B41E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9D8"/>
    <w:multiLevelType w:val="hybridMultilevel"/>
    <w:tmpl w:val="B72CA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E5BA2"/>
    <w:multiLevelType w:val="hybridMultilevel"/>
    <w:tmpl w:val="43E64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13FC"/>
    <w:multiLevelType w:val="hybridMultilevel"/>
    <w:tmpl w:val="38A45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CB"/>
    <w:rsid w:val="0000106E"/>
    <w:rsid w:val="00002060"/>
    <w:rsid w:val="00004FCE"/>
    <w:rsid w:val="000056AA"/>
    <w:rsid w:val="00007F46"/>
    <w:rsid w:val="000103BD"/>
    <w:rsid w:val="00011A3D"/>
    <w:rsid w:val="00012F6D"/>
    <w:rsid w:val="000130D6"/>
    <w:rsid w:val="000154AD"/>
    <w:rsid w:val="000258EE"/>
    <w:rsid w:val="00025F19"/>
    <w:rsid w:val="000264B3"/>
    <w:rsid w:val="000301C3"/>
    <w:rsid w:val="0003145D"/>
    <w:rsid w:val="000321A3"/>
    <w:rsid w:val="00041239"/>
    <w:rsid w:val="0004283C"/>
    <w:rsid w:val="00043256"/>
    <w:rsid w:val="00044ED5"/>
    <w:rsid w:val="00050437"/>
    <w:rsid w:val="00052EF4"/>
    <w:rsid w:val="00054601"/>
    <w:rsid w:val="00054799"/>
    <w:rsid w:val="000721CA"/>
    <w:rsid w:val="000744A1"/>
    <w:rsid w:val="000875A1"/>
    <w:rsid w:val="00090FD1"/>
    <w:rsid w:val="00091BBF"/>
    <w:rsid w:val="00097143"/>
    <w:rsid w:val="00097C12"/>
    <w:rsid w:val="000A051E"/>
    <w:rsid w:val="000A386C"/>
    <w:rsid w:val="000A639E"/>
    <w:rsid w:val="000A6D37"/>
    <w:rsid w:val="000B13DF"/>
    <w:rsid w:val="000B22EA"/>
    <w:rsid w:val="000B2C06"/>
    <w:rsid w:val="000B34C7"/>
    <w:rsid w:val="000B6813"/>
    <w:rsid w:val="000C1D7A"/>
    <w:rsid w:val="000C22A9"/>
    <w:rsid w:val="000C2D32"/>
    <w:rsid w:val="000C54EF"/>
    <w:rsid w:val="000C6AA9"/>
    <w:rsid w:val="000C71C8"/>
    <w:rsid w:val="000C7F41"/>
    <w:rsid w:val="000D4E11"/>
    <w:rsid w:val="000D7FA4"/>
    <w:rsid w:val="000E1B38"/>
    <w:rsid w:val="000E3978"/>
    <w:rsid w:val="000F04F9"/>
    <w:rsid w:val="000F2001"/>
    <w:rsid w:val="000F2FAE"/>
    <w:rsid w:val="000F31C7"/>
    <w:rsid w:val="000F44CF"/>
    <w:rsid w:val="000F7411"/>
    <w:rsid w:val="001049B7"/>
    <w:rsid w:val="00107056"/>
    <w:rsid w:val="00111832"/>
    <w:rsid w:val="00113D18"/>
    <w:rsid w:val="00120714"/>
    <w:rsid w:val="0012128E"/>
    <w:rsid w:val="00121E45"/>
    <w:rsid w:val="00124FCC"/>
    <w:rsid w:val="001253BA"/>
    <w:rsid w:val="00130E5F"/>
    <w:rsid w:val="001313E0"/>
    <w:rsid w:val="00131DD2"/>
    <w:rsid w:val="001369AB"/>
    <w:rsid w:val="001372E5"/>
    <w:rsid w:val="001376B5"/>
    <w:rsid w:val="00137870"/>
    <w:rsid w:val="00140A8F"/>
    <w:rsid w:val="001412A2"/>
    <w:rsid w:val="001525D7"/>
    <w:rsid w:val="00152C31"/>
    <w:rsid w:val="00152E83"/>
    <w:rsid w:val="00153DC2"/>
    <w:rsid w:val="001607EC"/>
    <w:rsid w:val="001610EA"/>
    <w:rsid w:val="00162CDC"/>
    <w:rsid w:val="00162D12"/>
    <w:rsid w:val="00164632"/>
    <w:rsid w:val="00165290"/>
    <w:rsid w:val="00165631"/>
    <w:rsid w:val="00173479"/>
    <w:rsid w:val="00176F26"/>
    <w:rsid w:val="001820A6"/>
    <w:rsid w:val="001833AE"/>
    <w:rsid w:val="001839DF"/>
    <w:rsid w:val="001846BB"/>
    <w:rsid w:val="00184F7E"/>
    <w:rsid w:val="00191023"/>
    <w:rsid w:val="001917EA"/>
    <w:rsid w:val="00196E6B"/>
    <w:rsid w:val="00197824"/>
    <w:rsid w:val="001A1D51"/>
    <w:rsid w:val="001A3239"/>
    <w:rsid w:val="001A7A43"/>
    <w:rsid w:val="001B32AD"/>
    <w:rsid w:val="001C3444"/>
    <w:rsid w:val="001D01EE"/>
    <w:rsid w:val="001D0377"/>
    <w:rsid w:val="001D1880"/>
    <w:rsid w:val="001D349B"/>
    <w:rsid w:val="001D4CC5"/>
    <w:rsid w:val="001D503B"/>
    <w:rsid w:val="001E2816"/>
    <w:rsid w:val="001F1175"/>
    <w:rsid w:val="001F390F"/>
    <w:rsid w:val="001F571E"/>
    <w:rsid w:val="001F70B1"/>
    <w:rsid w:val="0020235F"/>
    <w:rsid w:val="00202509"/>
    <w:rsid w:val="00206D96"/>
    <w:rsid w:val="00207DAD"/>
    <w:rsid w:val="0021009C"/>
    <w:rsid w:val="002138F2"/>
    <w:rsid w:val="002143B6"/>
    <w:rsid w:val="0022342F"/>
    <w:rsid w:val="0022617D"/>
    <w:rsid w:val="002261CA"/>
    <w:rsid w:val="00232098"/>
    <w:rsid w:val="00233FA0"/>
    <w:rsid w:val="00236A06"/>
    <w:rsid w:val="00240B58"/>
    <w:rsid w:val="00241ACE"/>
    <w:rsid w:val="00243902"/>
    <w:rsid w:val="0024643E"/>
    <w:rsid w:val="002465E8"/>
    <w:rsid w:val="00247BB4"/>
    <w:rsid w:val="0025161C"/>
    <w:rsid w:val="00256D7D"/>
    <w:rsid w:val="00256DA3"/>
    <w:rsid w:val="0025700D"/>
    <w:rsid w:val="002606A4"/>
    <w:rsid w:val="0027227A"/>
    <w:rsid w:val="00280E58"/>
    <w:rsid w:val="00284E34"/>
    <w:rsid w:val="0028666B"/>
    <w:rsid w:val="002868FB"/>
    <w:rsid w:val="00291009"/>
    <w:rsid w:val="00291D04"/>
    <w:rsid w:val="00292D1D"/>
    <w:rsid w:val="002A0357"/>
    <w:rsid w:val="002A0AC4"/>
    <w:rsid w:val="002A65B4"/>
    <w:rsid w:val="002B06DE"/>
    <w:rsid w:val="002B17BF"/>
    <w:rsid w:val="002B33C4"/>
    <w:rsid w:val="002B3D0B"/>
    <w:rsid w:val="002C0C1F"/>
    <w:rsid w:val="002C2EB9"/>
    <w:rsid w:val="002C2FA0"/>
    <w:rsid w:val="002C3303"/>
    <w:rsid w:val="002C3406"/>
    <w:rsid w:val="002C4204"/>
    <w:rsid w:val="002C431A"/>
    <w:rsid w:val="002D00EF"/>
    <w:rsid w:val="002D0CC9"/>
    <w:rsid w:val="002D2431"/>
    <w:rsid w:val="002D2F71"/>
    <w:rsid w:val="002D31AE"/>
    <w:rsid w:val="002D4615"/>
    <w:rsid w:val="002E03D6"/>
    <w:rsid w:val="002E1870"/>
    <w:rsid w:val="002E2BAC"/>
    <w:rsid w:val="002E2DD8"/>
    <w:rsid w:val="002E71FF"/>
    <w:rsid w:val="002F087E"/>
    <w:rsid w:val="002F0FE4"/>
    <w:rsid w:val="002F3C07"/>
    <w:rsid w:val="002F3CD7"/>
    <w:rsid w:val="002F4AA3"/>
    <w:rsid w:val="00300B71"/>
    <w:rsid w:val="0030179A"/>
    <w:rsid w:val="00301A79"/>
    <w:rsid w:val="003039D7"/>
    <w:rsid w:val="00303F76"/>
    <w:rsid w:val="003045D4"/>
    <w:rsid w:val="0030622D"/>
    <w:rsid w:val="0030674C"/>
    <w:rsid w:val="00311CEE"/>
    <w:rsid w:val="003225F6"/>
    <w:rsid w:val="003252A4"/>
    <w:rsid w:val="00330813"/>
    <w:rsid w:val="003314F9"/>
    <w:rsid w:val="0033351D"/>
    <w:rsid w:val="00335E80"/>
    <w:rsid w:val="00340B68"/>
    <w:rsid w:val="00341642"/>
    <w:rsid w:val="00342323"/>
    <w:rsid w:val="00343992"/>
    <w:rsid w:val="0034721C"/>
    <w:rsid w:val="0035001E"/>
    <w:rsid w:val="00352EA9"/>
    <w:rsid w:val="00356006"/>
    <w:rsid w:val="0035656C"/>
    <w:rsid w:val="00360B61"/>
    <w:rsid w:val="00360CBD"/>
    <w:rsid w:val="00363A25"/>
    <w:rsid w:val="00363F3C"/>
    <w:rsid w:val="00364C90"/>
    <w:rsid w:val="00373D61"/>
    <w:rsid w:val="003768A6"/>
    <w:rsid w:val="00381759"/>
    <w:rsid w:val="00386575"/>
    <w:rsid w:val="00387FBF"/>
    <w:rsid w:val="00391ECC"/>
    <w:rsid w:val="003947B5"/>
    <w:rsid w:val="00396C15"/>
    <w:rsid w:val="003970AB"/>
    <w:rsid w:val="003A2AC2"/>
    <w:rsid w:val="003A7A07"/>
    <w:rsid w:val="003A7D1A"/>
    <w:rsid w:val="003B1D8E"/>
    <w:rsid w:val="003B24F0"/>
    <w:rsid w:val="003B6D5B"/>
    <w:rsid w:val="003C105A"/>
    <w:rsid w:val="003C5DA3"/>
    <w:rsid w:val="003C6CFC"/>
    <w:rsid w:val="003D6596"/>
    <w:rsid w:val="003D7564"/>
    <w:rsid w:val="003E0D00"/>
    <w:rsid w:val="003E1FB8"/>
    <w:rsid w:val="003E5EB7"/>
    <w:rsid w:val="003E7435"/>
    <w:rsid w:val="003F1BA3"/>
    <w:rsid w:val="003F223A"/>
    <w:rsid w:val="003F2A42"/>
    <w:rsid w:val="003F37AB"/>
    <w:rsid w:val="003F389E"/>
    <w:rsid w:val="003F64A5"/>
    <w:rsid w:val="003F7008"/>
    <w:rsid w:val="004039AD"/>
    <w:rsid w:val="00403B75"/>
    <w:rsid w:val="00403EA4"/>
    <w:rsid w:val="004153EE"/>
    <w:rsid w:val="00417F93"/>
    <w:rsid w:val="0042076A"/>
    <w:rsid w:val="0042185D"/>
    <w:rsid w:val="0042228C"/>
    <w:rsid w:val="004228C8"/>
    <w:rsid w:val="004271E0"/>
    <w:rsid w:val="00427301"/>
    <w:rsid w:val="00430D2C"/>
    <w:rsid w:val="00430F22"/>
    <w:rsid w:val="00432B62"/>
    <w:rsid w:val="00436103"/>
    <w:rsid w:val="00437667"/>
    <w:rsid w:val="004432D4"/>
    <w:rsid w:val="00444829"/>
    <w:rsid w:val="00453173"/>
    <w:rsid w:val="00453947"/>
    <w:rsid w:val="00453AC8"/>
    <w:rsid w:val="00456C99"/>
    <w:rsid w:val="00457EF0"/>
    <w:rsid w:val="00467C6F"/>
    <w:rsid w:val="004810F0"/>
    <w:rsid w:val="004820A5"/>
    <w:rsid w:val="0049012E"/>
    <w:rsid w:val="00494211"/>
    <w:rsid w:val="00497F72"/>
    <w:rsid w:val="004A05CF"/>
    <w:rsid w:val="004A2224"/>
    <w:rsid w:val="004A31F8"/>
    <w:rsid w:val="004A3A38"/>
    <w:rsid w:val="004B0210"/>
    <w:rsid w:val="004B37F9"/>
    <w:rsid w:val="004B6291"/>
    <w:rsid w:val="004B78D8"/>
    <w:rsid w:val="004C0DBD"/>
    <w:rsid w:val="004C33AB"/>
    <w:rsid w:val="004C41AC"/>
    <w:rsid w:val="004C5F11"/>
    <w:rsid w:val="004C7E88"/>
    <w:rsid w:val="004D01E8"/>
    <w:rsid w:val="004D08AB"/>
    <w:rsid w:val="004D29E7"/>
    <w:rsid w:val="004D2D24"/>
    <w:rsid w:val="004D405F"/>
    <w:rsid w:val="004D4875"/>
    <w:rsid w:val="004D5DF7"/>
    <w:rsid w:val="004D7823"/>
    <w:rsid w:val="004D7F06"/>
    <w:rsid w:val="004E787F"/>
    <w:rsid w:val="004F6B14"/>
    <w:rsid w:val="0050010D"/>
    <w:rsid w:val="005006FD"/>
    <w:rsid w:val="00501B0B"/>
    <w:rsid w:val="0050678A"/>
    <w:rsid w:val="005069AD"/>
    <w:rsid w:val="00510094"/>
    <w:rsid w:val="0051333F"/>
    <w:rsid w:val="00513957"/>
    <w:rsid w:val="005162BC"/>
    <w:rsid w:val="00527BC7"/>
    <w:rsid w:val="0053469B"/>
    <w:rsid w:val="00535723"/>
    <w:rsid w:val="00540477"/>
    <w:rsid w:val="00541969"/>
    <w:rsid w:val="00542BF1"/>
    <w:rsid w:val="005448FA"/>
    <w:rsid w:val="005473C3"/>
    <w:rsid w:val="00551317"/>
    <w:rsid w:val="00552FBE"/>
    <w:rsid w:val="005541F5"/>
    <w:rsid w:val="00554A61"/>
    <w:rsid w:val="00555827"/>
    <w:rsid w:val="00555A19"/>
    <w:rsid w:val="005607D8"/>
    <w:rsid w:val="005607E2"/>
    <w:rsid w:val="0056494E"/>
    <w:rsid w:val="00565A43"/>
    <w:rsid w:val="005673D8"/>
    <w:rsid w:val="005679CF"/>
    <w:rsid w:val="005738FB"/>
    <w:rsid w:val="00573976"/>
    <w:rsid w:val="005748F9"/>
    <w:rsid w:val="00587695"/>
    <w:rsid w:val="005904AA"/>
    <w:rsid w:val="00594856"/>
    <w:rsid w:val="00594F38"/>
    <w:rsid w:val="00595A8E"/>
    <w:rsid w:val="00595DF1"/>
    <w:rsid w:val="005A373B"/>
    <w:rsid w:val="005A42D3"/>
    <w:rsid w:val="005A558E"/>
    <w:rsid w:val="005B2BDB"/>
    <w:rsid w:val="005B335E"/>
    <w:rsid w:val="005B3FF9"/>
    <w:rsid w:val="005C0DCD"/>
    <w:rsid w:val="005C2D0B"/>
    <w:rsid w:val="005C53B4"/>
    <w:rsid w:val="005C6039"/>
    <w:rsid w:val="005C6E77"/>
    <w:rsid w:val="005D2DC3"/>
    <w:rsid w:val="005D387E"/>
    <w:rsid w:val="005D533F"/>
    <w:rsid w:val="005E0E96"/>
    <w:rsid w:val="005E4108"/>
    <w:rsid w:val="005E4C8C"/>
    <w:rsid w:val="005F3BD0"/>
    <w:rsid w:val="005F52BE"/>
    <w:rsid w:val="005F55B1"/>
    <w:rsid w:val="005F69F8"/>
    <w:rsid w:val="005F704C"/>
    <w:rsid w:val="00604970"/>
    <w:rsid w:val="00605D47"/>
    <w:rsid w:val="006071CD"/>
    <w:rsid w:val="00617FFB"/>
    <w:rsid w:val="00621343"/>
    <w:rsid w:val="006217F2"/>
    <w:rsid w:val="0062602B"/>
    <w:rsid w:val="0062725C"/>
    <w:rsid w:val="006278E8"/>
    <w:rsid w:val="006335A2"/>
    <w:rsid w:val="00633F4D"/>
    <w:rsid w:val="00634635"/>
    <w:rsid w:val="00634EB6"/>
    <w:rsid w:val="00635143"/>
    <w:rsid w:val="006357DD"/>
    <w:rsid w:val="00636304"/>
    <w:rsid w:val="006405CE"/>
    <w:rsid w:val="00640D30"/>
    <w:rsid w:val="006411C8"/>
    <w:rsid w:val="0064558B"/>
    <w:rsid w:val="0065284E"/>
    <w:rsid w:val="006529D0"/>
    <w:rsid w:val="00654435"/>
    <w:rsid w:val="00654B4A"/>
    <w:rsid w:val="00655EC0"/>
    <w:rsid w:val="006614D0"/>
    <w:rsid w:val="00663BE8"/>
    <w:rsid w:val="00667289"/>
    <w:rsid w:val="0067068E"/>
    <w:rsid w:val="00671F39"/>
    <w:rsid w:val="00674E5F"/>
    <w:rsid w:val="00680D6A"/>
    <w:rsid w:val="00681391"/>
    <w:rsid w:val="00685CB3"/>
    <w:rsid w:val="00686467"/>
    <w:rsid w:val="00690527"/>
    <w:rsid w:val="00691C68"/>
    <w:rsid w:val="006930C8"/>
    <w:rsid w:val="006A4EE9"/>
    <w:rsid w:val="006A632A"/>
    <w:rsid w:val="006A7CF5"/>
    <w:rsid w:val="006B0467"/>
    <w:rsid w:val="006B376C"/>
    <w:rsid w:val="006B73D1"/>
    <w:rsid w:val="006C1227"/>
    <w:rsid w:val="006C22D5"/>
    <w:rsid w:val="006C551F"/>
    <w:rsid w:val="006C7EAB"/>
    <w:rsid w:val="006D3C76"/>
    <w:rsid w:val="006D432A"/>
    <w:rsid w:val="006D4796"/>
    <w:rsid w:val="006D48CF"/>
    <w:rsid w:val="006E2639"/>
    <w:rsid w:val="006F2941"/>
    <w:rsid w:val="006F2A76"/>
    <w:rsid w:val="006F40E5"/>
    <w:rsid w:val="006F77BB"/>
    <w:rsid w:val="00700BE9"/>
    <w:rsid w:val="00710C04"/>
    <w:rsid w:val="00711CFC"/>
    <w:rsid w:val="007135E0"/>
    <w:rsid w:val="00714AFB"/>
    <w:rsid w:val="00715296"/>
    <w:rsid w:val="007220EB"/>
    <w:rsid w:val="00722693"/>
    <w:rsid w:val="00722F33"/>
    <w:rsid w:val="00730D9C"/>
    <w:rsid w:val="00732AAF"/>
    <w:rsid w:val="007368EA"/>
    <w:rsid w:val="00736B97"/>
    <w:rsid w:val="00743DBD"/>
    <w:rsid w:val="0074568E"/>
    <w:rsid w:val="00746624"/>
    <w:rsid w:val="00751AD7"/>
    <w:rsid w:val="00754951"/>
    <w:rsid w:val="0075592A"/>
    <w:rsid w:val="00755BF6"/>
    <w:rsid w:val="00755FC9"/>
    <w:rsid w:val="00756C4D"/>
    <w:rsid w:val="00766972"/>
    <w:rsid w:val="007672BA"/>
    <w:rsid w:val="00767473"/>
    <w:rsid w:val="00767969"/>
    <w:rsid w:val="00774003"/>
    <w:rsid w:val="007800E0"/>
    <w:rsid w:val="00780A77"/>
    <w:rsid w:val="00780F29"/>
    <w:rsid w:val="00782E3C"/>
    <w:rsid w:val="007911EE"/>
    <w:rsid w:val="007922C1"/>
    <w:rsid w:val="00793E9A"/>
    <w:rsid w:val="00794E76"/>
    <w:rsid w:val="00796C22"/>
    <w:rsid w:val="007A01B3"/>
    <w:rsid w:val="007A29E9"/>
    <w:rsid w:val="007A3034"/>
    <w:rsid w:val="007A6327"/>
    <w:rsid w:val="007B01C9"/>
    <w:rsid w:val="007B2D8F"/>
    <w:rsid w:val="007B323A"/>
    <w:rsid w:val="007B4771"/>
    <w:rsid w:val="007B58E7"/>
    <w:rsid w:val="007B7DFB"/>
    <w:rsid w:val="007C11A0"/>
    <w:rsid w:val="007C28B7"/>
    <w:rsid w:val="007C38E9"/>
    <w:rsid w:val="007C4751"/>
    <w:rsid w:val="007C6BD6"/>
    <w:rsid w:val="007C700B"/>
    <w:rsid w:val="007E056B"/>
    <w:rsid w:val="007E2F24"/>
    <w:rsid w:val="007E5CFF"/>
    <w:rsid w:val="007E617A"/>
    <w:rsid w:val="007F14F9"/>
    <w:rsid w:val="007F543B"/>
    <w:rsid w:val="007F6052"/>
    <w:rsid w:val="007F7945"/>
    <w:rsid w:val="008010BE"/>
    <w:rsid w:val="008054C9"/>
    <w:rsid w:val="008156B5"/>
    <w:rsid w:val="00815C4E"/>
    <w:rsid w:val="00820215"/>
    <w:rsid w:val="008203E6"/>
    <w:rsid w:val="0082222B"/>
    <w:rsid w:val="00824AF4"/>
    <w:rsid w:val="00830777"/>
    <w:rsid w:val="0083147B"/>
    <w:rsid w:val="0083326E"/>
    <w:rsid w:val="0083662A"/>
    <w:rsid w:val="0083678C"/>
    <w:rsid w:val="008371F6"/>
    <w:rsid w:val="0084124D"/>
    <w:rsid w:val="0084163E"/>
    <w:rsid w:val="00842772"/>
    <w:rsid w:val="00844CD4"/>
    <w:rsid w:val="00850567"/>
    <w:rsid w:val="00854044"/>
    <w:rsid w:val="00860CEC"/>
    <w:rsid w:val="00861411"/>
    <w:rsid w:val="00861508"/>
    <w:rsid w:val="00862074"/>
    <w:rsid w:val="008649D5"/>
    <w:rsid w:val="00865A75"/>
    <w:rsid w:val="00866BF5"/>
    <w:rsid w:val="0087023D"/>
    <w:rsid w:val="00870BC0"/>
    <w:rsid w:val="00872732"/>
    <w:rsid w:val="00874B49"/>
    <w:rsid w:val="008760DA"/>
    <w:rsid w:val="0088578B"/>
    <w:rsid w:val="00892346"/>
    <w:rsid w:val="00895CF5"/>
    <w:rsid w:val="008A08E5"/>
    <w:rsid w:val="008A0DF1"/>
    <w:rsid w:val="008A27AE"/>
    <w:rsid w:val="008A2B39"/>
    <w:rsid w:val="008A5C05"/>
    <w:rsid w:val="008B077A"/>
    <w:rsid w:val="008B0C15"/>
    <w:rsid w:val="008B2AE1"/>
    <w:rsid w:val="008B4918"/>
    <w:rsid w:val="008B6404"/>
    <w:rsid w:val="008B7C72"/>
    <w:rsid w:val="008C5EAE"/>
    <w:rsid w:val="008D78B0"/>
    <w:rsid w:val="008E0745"/>
    <w:rsid w:val="008E40D7"/>
    <w:rsid w:val="008E43FB"/>
    <w:rsid w:val="008E5185"/>
    <w:rsid w:val="008E523E"/>
    <w:rsid w:val="008E79B1"/>
    <w:rsid w:val="008F3899"/>
    <w:rsid w:val="0090069C"/>
    <w:rsid w:val="009011AF"/>
    <w:rsid w:val="0090438E"/>
    <w:rsid w:val="009045DF"/>
    <w:rsid w:val="009059BE"/>
    <w:rsid w:val="009072A0"/>
    <w:rsid w:val="00912BCD"/>
    <w:rsid w:val="00915851"/>
    <w:rsid w:val="00925C4D"/>
    <w:rsid w:val="0092771F"/>
    <w:rsid w:val="00927FAB"/>
    <w:rsid w:val="00931285"/>
    <w:rsid w:val="00934ACB"/>
    <w:rsid w:val="009352D1"/>
    <w:rsid w:val="009416BA"/>
    <w:rsid w:val="0094247E"/>
    <w:rsid w:val="00944307"/>
    <w:rsid w:val="00944844"/>
    <w:rsid w:val="00946200"/>
    <w:rsid w:val="00951B79"/>
    <w:rsid w:val="00951BF1"/>
    <w:rsid w:val="00964845"/>
    <w:rsid w:val="00967E1D"/>
    <w:rsid w:val="00967EBD"/>
    <w:rsid w:val="00971F10"/>
    <w:rsid w:val="00973B52"/>
    <w:rsid w:val="009750C5"/>
    <w:rsid w:val="00975274"/>
    <w:rsid w:val="00975A51"/>
    <w:rsid w:val="0098084F"/>
    <w:rsid w:val="00981342"/>
    <w:rsid w:val="00984518"/>
    <w:rsid w:val="009879A2"/>
    <w:rsid w:val="00990579"/>
    <w:rsid w:val="00990D6D"/>
    <w:rsid w:val="009951A8"/>
    <w:rsid w:val="009A0B18"/>
    <w:rsid w:val="009A34C1"/>
    <w:rsid w:val="009A478B"/>
    <w:rsid w:val="009A7388"/>
    <w:rsid w:val="009A7EB6"/>
    <w:rsid w:val="009B0079"/>
    <w:rsid w:val="009B17C5"/>
    <w:rsid w:val="009B2E22"/>
    <w:rsid w:val="009B59DF"/>
    <w:rsid w:val="009B6D34"/>
    <w:rsid w:val="009C53CD"/>
    <w:rsid w:val="009C7A4F"/>
    <w:rsid w:val="009D1BD6"/>
    <w:rsid w:val="009D595E"/>
    <w:rsid w:val="009E0793"/>
    <w:rsid w:val="009E1C53"/>
    <w:rsid w:val="009E20EC"/>
    <w:rsid w:val="009E2F63"/>
    <w:rsid w:val="009E38B0"/>
    <w:rsid w:val="009E56DD"/>
    <w:rsid w:val="009E7C57"/>
    <w:rsid w:val="009F29F1"/>
    <w:rsid w:val="009F6D74"/>
    <w:rsid w:val="009F76E2"/>
    <w:rsid w:val="00A072D4"/>
    <w:rsid w:val="00A12513"/>
    <w:rsid w:val="00A154DB"/>
    <w:rsid w:val="00A16894"/>
    <w:rsid w:val="00A17012"/>
    <w:rsid w:val="00A175DE"/>
    <w:rsid w:val="00A23097"/>
    <w:rsid w:val="00A25C57"/>
    <w:rsid w:val="00A3050C"/>
    <w:rsid w:val="00A30766"/>
    <w:rsid w:val="00A31CA7"/>
    <w:rsid w:val="00A42D58"/>
    <w:rsid w:val="00A436B0"/>
    <w:rsid w:val="00A436B9"/>
    <w:rsid w:val="00A4379A"/>
    <w:rsid w:val="00A44078"/>
    <w:rsid w:val="00A5198B"/>
    <w:rsid w:val="00A51A1A"/>
    <w:rsid w:val="00A51B5C"/>
    <w:rsid w:val="00A55088"/>
    <w:rsid w:val="00A57DEF"/>
    <w:rsid w:val="00A62512"/>
    <w:rsid w:val="00A6275F"/>
    <w:rsid w:val="00A63410"/>
    <w:rsid w:val="00A70304"/>
    <w:rsid w:val="00A7073C"/>
    <w:rsid w:val="00A7078D"/>
    <w:rsid w:val="00A73BF4"/>
    <w:rsid w:val="00A73EE7"/>
    <w:rsid w:val="00A73FFE"/>
    <w:rsid w:val="00A74D80"/>
    <w:rsid w:val="00A7538D"/>
    <w:rsid w:val="00A821B3"/>
    <w:rsid w:val="00A829FD"/>
    <w:rsid w:val="00A82E3B"/>
    <w:rsid w:val="00A9456B"/>
    <w:rsid w:val="00A96F4B"/>
    <w:rsid w:val="00A97CD0"/>
    <w:rsid w:val="00AA0C21"/>
    <w:rsid w:val="00AA4C5B"/>
    <w:rsid w:val="00AA550D"/>
    <w:rsid w:val="00AB1640"/>
    <w:rsid w:val="00AB43D1"/>
    <w:rsid w:val="00AB7E26"/>
    <w:rsid w:val="00AB7F1C"/>
    <w:rsid w:val="00AC42F7"/>
    <w:rsid w:val="00AD0219"/>
    <w:rsid w:val="00AD14BA"/>
    <w:rsid w:val="00AD56CC"/>
    <w:rsid w:val="00AE0481"/>
    <w:rsid w:val="00AE2779"/>
    <w:rsid w:val="00AE5CA6"/>
    <w:rsid w:val="00AF0A75"/>
    <w:rsid w:val="00AF0DB9"/>
    <w:rsid w:val="00AF2DC6"/>
    <w:rsid w:val="00AF3293"/>
    <w:rsid w:val="00AF6028"/>
    <w:rsid w:val="00B02BAD"/>
    <w:rsid w:val="00B02BF3"/>
    <w:rsid w:val="00B03786"/>
    <w:rsid w:val="00B04943"/>
    <w:rsid w:val="00B05D02"/>
    <w:rsid w:val="00B12832"/>
    <w:rsid w:val="00B13B07"/>
    <w:rsid w:val="00B20674"/>
    <w:rsid w:val="00B22980"/>
    <w:rsid w:val="00B24008"/>
    <w:rsid w:val="00B24ACD"/>
    <w:rsid w:val="00B25068"/>
    <w:rsid w:val="00B313CC"/>
    <w:rsid w:val="00B32635"/>
    <w:rsid w:val="00B33767"/>
    <w:rsid w:val="00B37F13"/>
    <w:rsid w:val="00B408E0"/>
    <w:rsid w:val="00B424A5"/>
    <w:rsid w:val="00B42E7F"/>
    <w:rsid w:val="00B435F0"/>
    <w:rsid w:val="00B43721"/>
    <w:rsid w:val="00B44043"/>
    <w:rsid w:val="00B471BB"/>
    <w:rsid w:val="00B52FB5"/>
    <w:rsid w:val="00B53515"/>
    <w:rsid w:val="00B545DA"/>
    <w:rsid w:val="00B55F80"/>
    <w:rsid w:val="00B641E7"/>
    <w:rsid w:val="00B66583"/>
    <w:rsid w:val="00B703B9"/>
    <w:rsid w:val="00B74433"/>
    <w:rsid w:val="00B74957"/>
    <w:rsid w:val="00B7712A"/>
    <w:rsid w:val="00B8556A"/>
    <w:rsid w:val="00B87573"/>
    <w:rsid w:val="00B904B1"/>
    <w:rsid w:val="00B94BF5"/>
    <w:rsid w:val="00B95310"/>
    <w:rsid w:val="00B95633"/>
    <w:rsid w:val="00B97D4D"/>
    <w:rsid w:val="00BA1352"/>
    <w:rsid w:val="00BA39B4"/>
    <w:rsid w:val="00BA5096"/>
    <w:rsid w:val="00BA70CB"/>
    <w:rsid w:val="00BB2ACB"/>
    <w:rsid w:val="00BB3B75"/>
    <w:rsid w:val="00BC2C82"/>
    <w:rsid w:val="00BC3E93"/>
    <w:rsid w:val="00BD144F"/>
    <w:rsid w:val="00BD1CFD"/>
    <w:rsid w:val="00BD3A1A"/>
    <w:rsid w:val="00BD45CB"/>
    <w:rsid w:val="00BD601C"/>
    <w:rsid w:val="00BD7CC6"/>
    <w:rsid w:val="00BF1355"/>
    <w:rsid w:val="00BF3D1B"/>
    <w:rsid w:val="00BF3DB9"/>
    <w:rsid w:val="00C0038D"/>
    <w:rsid w:val="00C04854"/>
    <w:rsid w:val="00C06379"/>
    <w:rsid w:val="00C13C64"/>
    <w:rsid w:val="00C15481"/>
    <w:rsid w:val="00C157BF"/>
    <w:rsid w:val="00C21F2C"/>
    <w:rsid w:val="00C23047"/>
    <w:rsid w:val="00C24608"/>
    <w:rsid w:val="00C33932"/>
    <w:rsid w:val="00C3404C"/>
    <w:rsid w:val="00C352DB"/>
    <w:rsid w:val="00C35AD5"/>
    <w:rsid w:val="00C37C0D"/>
    <w:rsid w:val="00C41796"/>
    <w:rsid w:val="00C43978"/>
    <w:rsid w:val="00C44258"/>
    <w:rsid w:val="00C64F3B"/>
    <w:rsid w:val="00C665E4"/>
    <w:rsid w:val="00C66D4C"/>
    <w:rsid w:val="00C7581F"/>
    <w:rsid w:val="00C76438"/>
    <w:rsid w:val="00C80105"/>
    <w:rsid w:val="00C83F85"/>
    <w:rsid w:val="00CA1888"/>
    <w:rsid w:val="00CA2A63"/>
    <w:rsid w:val="00CA4512"/>
    <w:rsid w:val="00CA526F"/>
    <w:rsid w:val="00CA6B6B"/>
    <w:rsid w:val="00CB0543"/>
    <w:rsid w:val="00CB1CAB"/>
    <w:rsid w:val="00CB26AE"/>
    <w:rsid w:val="00CB44A3"/>
    <w:rsid w:val="00CB5794"/>
    <w:rsid w:val="00CB65D6"/>
    <w:rsid w:val="00CC3B1D"/>
    <w:rsid w:val="00CC4197"/>
    <w:rsid w:val="00CC7477"/>
    <w:rsid w:val="00CD2E60"/>
    <w:rsid w:val="00CD5045"/>
    <w:rsid w:val="00CE6428"/>
    <w:rsid w:val="00CE7E76"/>
    <w:rsid w:val="00CF48F6"/>
    <w:rsid w:val="00CF75B3"/>
    <w:rsid w:val="00D059B0"/>
    <w:rsid w:val="00D1176A"/>
    <w:rsid w:val="00D15CE7"/>
    <w:rsid w:val="00D16827"/>
    <w:rsid w:val="00D20940"/>
    <w:rsid w:val="00D21683"/>
    <w:rsid w:val="00D22330"/>
    <w:rsid w:val="00D22A17"/>
    <w:rsid w:val="00D24196"/>
    <w:rsid w:val="00D2599E"/>
    <w:rsid w:val="00D266C5"/>
    <w:rsid w:val="00D34E4F"/>
    <w:rsid w:val="00D35E89"/>
    <w:rsid w:val="00D360A9"/>
    <w:rsid w:val="00D37B15"/>
    <w:rsid w:val="00D40E76"/>
    <w:rsid w:val="00D43593"/>
    <w:rsid w:val="00D45BBA"/>
    <w:rsid w:val="00D45D1F"/>
    <w:rsid w:val="00D53072"/>
    <w:rsid w:val="00D55646"/>
    <w:rsid w:val="00D5683B"/>
    <w:rsid w:val="00D62073"/>
    <w:rsid w:val="00D6405D"/>
    <w:rsid w:val="00D662E7"/>
    <w:rsid w:val="00D7043C"/>
    <w:rsid w:val="00D771E9"/>
    <w:rsid w:val="00D82BF3"/>
    <w:rsid w:val="00D83C65"/>
    <w:rsid w:val="00D83E81"/>
    <w:rsid w:val="00D85F76"/>
    <w:rsid w:val="00D9230C"/>
    <w:rsid w:val="00D9308D"/>
    <w:rsid w:val="00D944B4"/>
    <w:rsid w:val="00D94C0A"/>
    <w:rsid w:val="00D9600D"/>
    <w:rsid w:val="00D97CC8"/>
    <w:rsid w:val="00DA0D43"/>
    <w:rsid w:val="00DA2E24"/>
    <w:rsid w:val="00DA3C2F"/>
    <w:rsid w:val="00DA79C3"/>
    <w:rsid w:val="00DB0808"/>
    <w:rsid w:val="00DB111B"/>
    <w:rsid w:val="00DB43B1"/>
    <w:rsid w:val="00DB52E3"/>
    <w:rsid w:val="00DC0E87"/>
    <w:rsid w:val="00DC2A7F"/>
    <w:rsid w:val="00DC7974"/>
    <w:rsid w:val="00DD3682"/>
    <w:rsid w:val="00DD5EAA"/>
    <w:rsid w:val="00DD70DE"/>
    <w:rsid w:val="00DD7C11"/>
    <w:rsid w:val="00DE0656"/>
    <w:rsid w:val="00DE0759"/>
    <w:rsid w:val="00DE10EC"/>
    <w:rsid w:val="00DE4DDF"/>
    <w:rsid w:val="00DE56DF"/>
    <w:rsid w:val="00DF22FE"/>
    <w:rsid w:val="00E000AE"/>
    <w:rsid w:val="00E006FA"/>
    <w:rsid w:val="00E020BA"/>
    <w:rsid w:val="00E023EF"/>
    <w:rsid w:val="00E02C76"/>
    <w:rsid w:val="00E06CD3"/>
    <w:rsid w:val="00E2647F"/>
    <w:rsid w:val="00E40BE3"/>
    <w:rsid w:val="00E435C1"/>
    <w:rsid w:val="00E43E5B"/>
    <w:rsid w:val="00E51410"/>
    <w:rsid w:val="00E57BBE"/>
    <w:rsid w:val="00E60464"/>
    <w:rsid w:val="00E604F2"/>
    <w:rsid w:val="00E701CE"/>
    <w:rsid w:val="00E71678"/>
    <w:rsid w:val="00E72066"/>
    <w:rsid w:val="00E7369E"/>
    <w:rsid w:val="00E77D50"/>
    <w:rsid w:val="00E81276"/>
    <w:rsid w:val="00E824EF"/>
    <w:rsid w:val="00E85514"/>
    <w:rsid w:val="00E87C95"/>
    <w:rsid w:val="00E93958"/>
    <w:rsid w:val="00E96C46"/>
    <w:rsid w:val="00EA0D5D"/>
    <w:rsid w:val="00EA1AFA"/>
    <w:rsid w:val="00EA2922"/>
    <w:rsid w:val="00EA76BB"/>
    <w:rsid w:val="00EA7982"/>
    <w:rsid w:val="00EA7AAC"/>
    <w:rsid w:val="00EB280F"/>
    <w:rsid w:val="00EB31A0"/>
    <w:rsid w:val="00EB6FE0"/>
    <w:rsid w:val="00EB7489"/>
    <w:rsid w:val="00EB7E90"/>
    <w:rsid w:val="00EC4663"/>
    <w:rsid w:val="00EC4868"/>
    <w:rsid w:val="00ED4E3E"/>
    <w:rsid w:val="00EE58BE"/>
    <w:rsid w:val="00EF1967"/>
    <w:rsid w:val="00EF251E"/>
    <w:rsid w:val="00EF34DF"/>
    <w:rsid w:val="00EF4BAE"/>
    <w:rsid w:val="00EF623D"/>
    <w:rsid w:val="00EF7119"/>
    <w:rsid w:val="00F0174A"/>
    <w:rsid w:val="00F04ACE"/>
    <w:rsid w:val="00F15B37"/>
    <w:rsid w:val="00F162E8"/>
    <w:rsid w:val="00F21023"/>
    <w:rsid w:val="00F23082"/>
    <w:rsid w:val="00F2725C"/>
    <w:rsid w:val="00F3161F"/>
    <w:rsid w:val="00F352C1"/>
    <w:rsid w:val="00F41662"/>
    <w:rsid w:val="00F4228A"/>
    <w:rsid w:val="00F4372B"/>
    <w:rsid w:val="00F4380F"/>
    <w:rsid w:val="00F46D9E"/>
    <w:rsid w:val="00F5207C"/>
    <w:rsid w:val="00F539E1"/>
    <w:rsid w:val="00F579FE"/>
    <w:rsid w:val="00F61508"/>
    <w:rsid w:val="00F65B57"/>
    <w:rsid w:val="00F70946"/>
    <w:rsid w:val="00F7444E"/>
    <w:rsid w:val="00F7485E"/>
    <w:rsid w:val="00F82A6F"/>
    <w:rsid w:val="00F848E6"/>
    <w:rsid w:val="00F85148"/>
    <w:rsid w:val="00F85994"/>
    <w:rsid w:val="00F8623C"/>
    <w:rsid w:val="00F9193B"/>
    <w:rsid w:val="00F929F6"/>
    <w:rsid w:val="00F97B2C"/>
    <w:rsid w:val="00FA45E4"/>
    <w:rsid w:val="00FB1FD2"/>
    <w:rsid w:val="00FB333C"/>
    <w:rsid w:val="00FB6A8C"/>
    <w:rsid w:val="00FC0C09"/>
    <w:rsid w:val="00FC68B6"/>
    <w:rsid w:val="00FC6ADF"/>
    <w:rsid w:val="00FC7C6F"/>
    <w:rsid w:val="00FD06F6"/>
    <w:rsid w:val="00FD1203"/>
    <w:rsid w:val="00FD3D76"/>
    <w:rsid w:val="00FD6C99"/>
    <w:rsid w:val="00FE3489"/>
    <w:rsid w:val="00FE378B"/>
    <w:rsid w:val="00FE4D1C"/>
    <w:rsid w:val="00FE561A"/>
    <w:rsid w:val="00FE6175"/>
    <w:rsid w:val="00FE6A4B"/>
    <w:rsid w:val="00FE7DC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40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844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0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AC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4ACB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4ACB"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4AC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7945"/>
    <w:pPr>
      <w:ind w:left="720"/>
      <w:contextualSpacing/>
    </w:pPr>
  </w:style>
  <w:style w:type="table" w:styleId="Tabelacomgrade">
    <w:name w:val="Table Grid"/>
    <w:basedOn w:val="Tabelanormal"/>
    <w:uiPriority w:val="59"/>
    <w:rsid w:val="0034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844C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gc">
    <w:name w:val="_tgc"/>
    <w:basedOn w:val="Fontepargpadro"/>
    <w:rsid w:val="00844CD4"/>
  </w:style>
  <w:style w:type="character" w:customStyle="1" w:styleId="apple-converted-space">
    <w:name w:val="apple-converted-space"/>
    <w:basedOn w:val="Fontepargpadro"/>
    <w:rsid w:val="00844CD4"/>
  </w:style>
  <w:style w:type="character" w:customStyle="1" w:styleId="d8e">
    <w:name w:val="_d8e"/>
    <w:basedOn w:val="Fontepargpadro"/>
    <w:rsid w:val="00844CD4"/>
  </w:style>
  <w:style w:type="character" w:styleId="Hyperlink">
    <w:name w:val="Hyperlink"/>
    <w:basedOn w:val="Fontepargpadro"/>
    <w:uiPriority w:val="99"/>
    <w:semiHidden/>
    <w:unhideWhenUsed/>
    <w:rsid w:val="00844CD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40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0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semiHidden/>
    <w:rsid w:val="00140A8F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0A8F"/>
    <w:rPr>
      <w:rFonts w:ascii="Arial" w:eastAsia="Times New Roman" w:hAnsi="Arial" w:cs="Times New Roman"/>
      <w:snapToGrid w:val="0"/>
      <w:sz w:val="24"/>
      <w:szCs w:val="20"/>
    </w:rPr>
  </w:style>
  <w:style w:type="paragraph" w:styleId="Rodap">
    <w:name w:val="footer"/>
    <w:basedOn w:val="Normal"/>
    <w:link w:val="RodapChar"/>
    <w:uiPriority w:val="99"/>
    <w:rsid w:val="006411C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411C8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6411C8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6411C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40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844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0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AC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4ACB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4ACB"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4AC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7945"/>
    <w:pPr>
      <w:ind w:left="720"/>
      <w:contextualSpacing/>
    </w:pPr>
  </w:style>
  <w:style w:type="table" w:styleId="Tabelacomgrade">
    <w:name w:val="Table Grid"/>
    <w:basedOn w:val="Tabelanormal"/>
    <w:uiPriority w:val="59"/>
    <w:rsid w:val="0034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844C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gc">
    <w:name w:val="_tgc"/>
    <w:basedOn w:val="Fontepargpadro"/>
    <w:rsid w:val="00844CD4"/>
  </w:style>
  <w:style w:type="character" w:customStyle="1" w:styleId="apple-converted-space">
    <w:name w:val="apple-converted-space"/>
    <w:basedOn w:val="Fontepargpadro"/>
    <w:rsid w:val="00844CD4"/>
  </w:style>
  <w:style w:type="character" w:customStyle="1" w:styleId="d8e">
    <w:name w:val="_d8e"/>
    <w:basedOn w:val="Fontepargpadro"/>
    <w:rsid w:val="00844CD4"/>
  </w:style>
  <w:style w:type="character" w:styleId="Hyperlink">
    <w:name w:val="Hyperlink"/>
    <w:basedOn w:val="Fontepargpadro"/>
    <w:uiPriority w:val="99"/>
    <w:semiHidden/>
    <w:unhideWhenUsed/>
    <w:rsid w:val="00844CD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40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0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semiHidden/>
    <w:rsid w:val="00140A8F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0A8F"/>
    <w:rPr>
      <w:rFonts w:ascii="Arial" w:eastAsia="Times New Roman" w:hAnsi="Arial" w:cs="Times New Roman"/>
      <w:snapToGrid w:val="0"/>
      <w:sz w:val="24"/>
      <w:szCs w:val="20"/>
    </w:rPr>
  </w:style>
  <w:style w:type="paragraph" w:styleId="Rodap">
    <w:name w:val="footer"/>
    <w:basedOn w:val="Normal"/>
    <w:link w:val="RodapChar"/>
    <w:uiPriority w:val="99"/>
    <w:rsid w:val="006411C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411C8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6411C8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6411C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2.ibge.gov.br/home/estatistica/populacao/condicaodevida/indicadoresminimos/conceitos.s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B5C7-1CA2-4192-985B-95711299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Bertolucci Jr</dc:creator>
  <cp:lastModifiedBy>Luiz Bertolucci</cp:lastModifiedBy>
  <cp:revision>3</cp:revision>
  <cp:lastPrinted>2017-10-09T18:03:00Z</cp:lastPrinted>
  <dcterms:created xsi:type="dcterms:W3CDTF">2019-02-18T17:57:00Z</dcterms:created>
  <dcterms:modified xsi:type="dcterms:W3CDTF">2019-02-18T17:59:00Z</dcterms:modified>
</cp:coreProperties>
</file>